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726"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 xml:space="preserve">Second industrial system – it was a phase </w:t>
      </w:r>
      <w:proofErr w:type="spellStart"/>
      <w:r w:rsidR="00AF0FBB">
        <w:rPr>
          <w:rFonts w:ascii="Times New Roman" w:hAnsi="Times New Roman" w:cs="Times New Roman"/>
          <w:sz w:val="24"/>
          <w:szCs w:val="24"/>
        </w:rPr>
        <w:t>s</w:t>
      </w:r>
      <w:r w:rsidRPr="00736CC1">
        <w:rPr>
          <w:rFonts w:ascii="Times New Roman" w:hAnsi="Times New Roman" w:cs="Times New Roman"/>
          <w:sz w:val="24"/>
          <w:szCs w:val="24"/>
        </w:rPr>
        <w:t>of</w:t>
      </w:r>
      <w:proofErr w:type="spellEnd"/>
      <w:r w:rsidRPr="00736CC1">
        <w:rPr>
          <w:rFonts w:ascii="Times New Roman" w:hAnsi="Times New Roman" w:cs="Times New Roman"/>
          <w:sz w:val="24"/>
          <w:szCs w:val="24"/>
        </w:rPr>
        <w:t xml:space="preserve"> quick industrialization in the last third of 19</w:t>
      </w:r>
      <w:r w:rsidRPr="00736CC1">
        <w:rPr>
          <w:rFonts w:ascii="Times New Roman" w:hAnsi="Times New Roman" w:cs="Times New Roman"/>
          <w:sz w:val="24"/>
          <w:szCs w:val="24"/>
          <w:vertAlign w:val="superscript"/>
        </w:rPr>
        <w:t>th</w:t>
      </w:r>
      <w:r w:rsidRPr="00736CC1">
        <w:rPr>
          <w:rFonts w:ascii="Times New Roman" w:hAnsi="Times New Roman" w:cs="Times New Roman"/>
          <w:sz w:val="24"/>
          <w:szCs w:val="24"/>
        </w:rPr>
        <w:t xml:space="preserve"> century and early 20</w:t>
      </w:r>
      <w:r w:rsidRPr="00736CC1">
        <w:rPr>
          <w:rFonts w:ascii="Times New Roman" w:hAnsi="Times New Roman" w:cs="Times New Roman"/>
          <w:sz w:val="24"/>
          <w:szCs w:val="24"/>
          <w:vertAlign w:val="superscript"/>
        </w:rPr>
        <w:t>th</w:t>
      </w:r>
      <w:r w:rsidRPr="00736CC1">
        <w:rPr>
          <w:rFonts w:ascii="Times New Roman" w:hAnsi="Times New Roman" w:cs="Times New Roman"/>
          <w:sz w:val="24"/>
          <w:szCs w:val="24"/>
        </w:rPr>
        <w:t>. It picked up after the end of the first industrial system which ended in mid of 18</w:t>
      </w:r>
      <w:r w:rsidRPr="00736CC1">
        <w:rPr>
          <w:rFonts w:ascii="Times New Roman" w:hAnsi="Times New Roman" w:cs="Times New Roman"/>
          <w:sz w:val="24"/>
          <w:szCs w:val="24"/>
          <w:vertAlign w:val="superscript"/>
        </w:rPr>
        <w:t>th</w:t>
      </w:r>
      <w:r w:rsidRPr="00736CC1">
        <w:rPr>
          <w:rFonts w:ascii="Times New Roman" w:hAnsi="Times New Roman" w:cs="Times New Roman"/>
          <w:sz w:val="24"/>
          <w:szCs w:val="24"/>
        </w:rPr>
        <w:t xml:space="preserve"> century.</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Laissez-faire capitalism – is an economic system where transaction between individual parties are free from intervention of the government which may be inform of regulations, subsidies among others.</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M</w:t>
      </w:r>
      <w:r w:rsidR="004843F3" w:rsidRPr="00736CC1">
        <w:rPr>
          <w:rFonts w:ascii="Times New Roman" w:hAnsi="Times New Roman" w:cs="Times New Roman"/>
          <w:sz w:val="24"/>
          <w:szCs w:val="24"/>
        </w:rPr>
        <w:t>onopolies are busines</w:t>
      </w:r>
      <w:r w:rsidR="00E966DF" w:rsidRPr="00736CC1">
        <w:rPr>
          <w:rFonts w:ascii="Times New Roman" w:hAnsi="Times New Roman" w:cs="Times New Roman"/>
          <w:sz w:val="24"/>
          <w:szCs w:val="24"/>
        </w:rPr>
        <w:t>ses which provides goods and services only and gives a very high competition to another that tries to do the same.</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Reconstruction</w:t>
      </w:r>
      <w:r w:rsidR="00E966DF" w:rsidRPr="00736CC1">
        <w:rPr>
          <w:rFonts w:ascii="Times New Roman" w:hAnsi="Times New Roman" w:cs="Times New Roman"/>
          <w:sz w:val="24"/>
          <w:szCs w:val="24"/>
        </w:rPr>
        <w:t xml:space="preserve"> – it was duration between1863 to 1877, which comprises of the hist</w:t>
      </w:r>
      <w:r w:rsidR="00CF67D8" w:rsidRPr="00736CC1">
        <w:rPr>
          <w:rFonts w:ascii="Times New Roman" w:hAnsi="Times New Roman" w:cs="Times New Roman"/>
          <w:sz w:val="24"/>
          <w:szCs w:val="24"/>
        </w:rPr>
        <w:t>o</w:t>
      </w:r>
      <w:r w:rsidR="00E966DF" w:rsidRPr="00736CC1">
        <w:rPr>
          <w:rFonts w:ascii="Times New Roman" w:hAnsi="Times New Roman" w:cs="Times New Roman"/>
          <w:sz w:val="24"/>
          <w:szCs w:val="24"/>
        </w:rPr>
        <w:t xml:space="preserve">ry of the entire </w:t>
      </w:r>
      <w:r w:rsidR="00CF67D8" w:rsidRPr="00736CC1">
        <w:rPr>
          <w:rFonts w:ascii="Times New Roman" w:hAnsi="Times New Roman" w:cs="Times New Roman"/>
          <w:sz w:val="24"/>
          <w:szCs w:val="24"/>
        </w:rPr>
        <w:t>United States</w:t>
      </w:r>
      <w:r w:rsidR="00E966DF" w:rsidRPr="00736CC1">
        <w:rPr>
          <w:rFonts w:ascii="Times New Roman" w:hAnsi="Times New Roman" w:cs="Times New Roman"/>
          <w:sz w:val="24"/>
          <w:szCs w:val="24"/>
        </w:rPr>
        <w:t xml:space="preserve"> which comes after the civil war o</w:t>
      </w:r>
      <w:r w:rsidR="00CF67D8" w:rsidRPr="00736CC1">
        <w:rPr>
          <w:rFonts w:ascii="Times New Roman" w:hAnsi="Times New Roman" w:cs="Times New Roman"/>
          <w:sz w:val="24"/>
          <w:szCs w:val="24"/>
        </w:rPr>
        <w:t xml:space="preserve">f 1861 and </w:t>
      </w:r>
      <w:r w:rsidR="00E966DF" w:rsidRPr="00736CC1">
        <w:rPr>
          <w:rFonts w:ascii="Times New Roman" w:hAnsi="Times New Roman" w:cs="Times New Roman"/>
          <w:sz w:val="24"/>
          <w:szCs w:val="24"/>
        </w:rPr>
        <w:t>the</w:t>
      </w:r>
      <w:r w:rsidR="00CF67D8" w:rsidRPr="00736CC1">
        <w:rPr>
          <w:rFonts w:ascii="Times New Roman" w:hAnsi="Times New Roman" w:cs="Times New Roman"/>
          <w:sz w:val="24"/>
          <w:szCs w:val="24"/>
        </w:rPr>
        <w:t xml:space="preserve"> attempted transformation of </w:t>
      </w:r>
      <w:r w:rsidR="00E966DF" w:rsidRPr="00736CC1">
        <w:rPr>
          <w:rFonts w:ascii="Times New Roman" w:hAnsi="Times New Roman" w:cs="Times New Roman"/>
          <w:sz w:val="24"/>
          <w:szCs w:val="24"/>
        </w:rPr>
        <w:t xml:space="preserve">the south of </w:t>
      </w:r>
      <w:r w:rsidR="00CF67D8" w:rsidRPr="00736CC1">
        <w:rPr>
          <w:rFonts w:ascii="Times New Roman" w:hAnsi="Times New Roman" w:cs="Times New Roman"/>
          <w:sz w:val="24"/>
          <w:szCs w:val="24"/>
        </w:rPr>
        <w:t>United States</w:t>
      </w:r>
      <w:r w:rsidR="00E966DF" w:rsidRPr="00736CC1">
        <w:rPr>
          <w:rFonts w:ascii="Times New Roman" w:hAnsi="Times New Roman" w:cs="Times New Roman"/>
          <w:sz w:val="24"/>
          <w:szCs w:val="24"/>
        </w:rPr>
        <w:t>.</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13</w:t>
      </w:r>
      <w:r w:rsidRPr="00736CC1">
        <w:rPr>
          <w:rFonts w:ascii="Times New Roman" w:hAnsi="Times New Roman" w:cs="Times New Roman"/>
          <w:sz w:val="24"/>
          <w:szCs w:val="24"/>
          <w:vertAlign w:val="superscript"/>
        </w:rPr>
        <w:t>th</w:t>
      </w:r>
      <w:r w:rsidRPr="00736CC1">
        <w:rPr>
          <w:rFonts w:ascii="Times New Roman" w:hAnsi="Times New Roman" w:cs="Times New Roman"/>
          <w:sz w:val="24"/>
          <w:szCs w:val="24"/>
        </w:rPr>
        <w:t>, 14</w:t>
      </w:r>
      <w:r w:rsidRPr="00736CC1">
        <w:rPr>
          <w:rFonts w:ascii="Times New Roman" w:hAnsi="Times New Roman" w:cs="Times New Roman"/>
          <w:sz w:val="24"/>
          <w:szCs w:val="24"/>
          <w:vertAlign w:val="superscript"/>
        </w:rPr>
        <w:t>th</w:t>
      </w:r>
      <w:r w:rsidRPr="00736CC1">
        <w:rPr>
          <w:rFonts w:ascii="Times New Roman" w:hAnsi="Times New Roman" w:cs="Times New Roman"/>
          <w:sz w:val="24"/>
          <w:szCs w:val="24"/>
        </w:rPr>
        <w:t xml:space="preserve"> and 15</w:t>
      </w:r>
      <w:r w:rsidRPr="00736CC1">
        <w:rPr>
          <w:rFonts w:ascii="Times New Roman" w:hAnsi="Times New Roman" w:cs="Times New Roman"/>
          <w:sz w:val="24"/>
          <w:szCs w:val="24"/>
          <w:vertAlign w:val="superscript"/>
        </w:rPr>
        <w:t>th</w:t>
      </w:r>
      <w:r w:rsidRPr="00736CC1">
        <w:rPr>
          <w:rFonts w:ascii="Times New Roman" w:hAnsi="Times New Roman" w:cs="Times New Roman"/>
          <w:sz w:val="24"/>
          <w:szCs w:val="24"/>
        </w:rPr>
        <w:t xml:space="preserve"> </w:t>
      </w:r>
      <w:r w:rsidR="004843F3" w:rsidRPr="00736CC1">
        <w:rPr>
          <w:rFonts w:ascii="Times New Roman" w:hAnsi="Times New Roman" w:cs="Times New Roman"/>
          <w:sz w:val="24"/>
          <w:szCs w:val="24"/>
        </w:rPr>
        <w:t>amendments</w:t>
      </w:r>
      <w:r w:rsidRPr="00736CC1">
        <w:rPr>
          <w:rFonts w:ascii="Times New Roman" w:hAnsi="Times New Roman" w:cs="Times New Roman"/>
          <w:sz w:val="24"/>
          <w:szCs w:val="24"/>
        </w:rPr>
        <w:t xml:space="preserve"> to the U.S. constitution</w:t>
      </w:r>
      <w:r w:rsidR="00E966DF" w:rsidRPr="00736CC1">
        <w:rPr>
          <w:rFonts w:ascii="Times New Roman" w:hAnsi="Times New Roman" w:cs="Times New Roman"/>
          <w:sz w:val="24"/>
          <w:szCs w:val="24"/>
        </w:rPr>
        <w:t xml:space="preserve"> – they were adopted between 1865 1nd 1870 just 5 years after the civil war</w:t>
      </w:r>
      <w:r w:rsidR="003F3DED" w:rsidRPr="00736CC1">
        <w:rPr>
          <w:rFonts w:ascii="Times New Roman" w:hAnsi="Times New Roman" w:cs="Times New Roman"/>
          <w:sz w:val="24"/>
          <w:szCs w:val="24"/>
        </w:rPr>
        <w:t>.</w:t>
      </w:r>
    </w:p>
    <w:p w:rsidR="003F3DED"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Compromise of 1877</w:t>
      </w:r>
      <w:r w:rsidR="003F3DED" w:rsidRPr="00736CC1">
        <w:rPr>
          <w:rFonts w:ascii="Times New Roman" w:hAnsi="Times New Roman" w:cs="Times New Roman"/>
          <w:sz w:val="24"/>
          <w:szCs w:val="24"/>
        </w:rPr>
        <w:t xml:space="preserve"> – it was deal that was not formal that settled down the crises of the United States presidential elections of 1876. It led to a federal government pulling the troops out of south.</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 xml:space="preserve">Jim </w:t>
      </w:r>
      <w:r w:rsidR="003F3DED" w:rsidRPr="00736CC1">
        <w:rPr>
          <w:rFonts w:ascii="Times New Roman" w:hAnsi="Times New Roman" w:cs="Times New Roman"/>
          <w:sz w:val="24"/>
          <w:szCs w:val="24"/>
        </w:rPr>
        <w:t xml:space="preserve">Crow – was a theatre character by Thomas D. Rice and an ethnic depiction according to views about culture black </w:t>
      </w:r>
      <w:r w:rsidR="00CF67D8" w:rsidRPr="00736CC1">
        <w:rPr>
          <w:rFonts w:ascii="Times New Roman" w:hAnsi="Times New Roman" w:cs="Times New Roman"/>
          <w:sz w:val="24"/>
          <w:szCs w:val="24"/>
        </w:rPr>
        <w:t>Americans</w:t>
      </w:r>
      <w:r w:rsidR="003F3DED" w:rsidRPr="00736CC1">
        <w:rPr>
          <w:rFonts w:ascii="Times New Roman" w:hAnsi="Times New Roman" w:cs="Times New Roman"/>
          <w:sz w:val="24"/>
          <w:szCs w:val="24"/>
        </w:rPr>
        <w:t>.</w:t>
      </w:r>
    </w:p>
    <w:p w:rsidR="009B1067" w:rsidRPr="00736CC1" w:rsidRDefault="009B1067" w:rsidP="00736CC1">
      <w:pPr>
        <w:spacing w:line="240" w:lineRule="auto"/>
        <w:jc w:val="both"/>
        <w:rPr>
          <w:rFonts w:ascii="Times New Roman" w:hAnsi="Times New Roman" w:cs="Times New Roman"/>
          <w:sz w:val="24"/>
          <w:szCs w:val="24"/>
        </w:rPr>
      </w:pPr>
      <w:proofErr w:type="gramStart"/>
      <w:r w:rsidRPr="00736CC1">
        <w:rPr>
          <w:rFonts w:ascii="Times New Roman" w:hAnsi="Times New Roman" w:cs="Times New Roman"/>
          <w:sz w:val="24"/>
          <w:szCs w:val="24"/>
        </w:rPr>
        <w:t>Sharecrop</w:t>
      </w:r>
      <w:bookmarkStart w:id="0" w:name="_GoBack"/>
      <w:bookmarkEnd w:id="0"/>
      <w:r w:rsidRPr="00736CC1">
        <w:rPr>
          <w:rFonts w:ascii="Times New Roman" w:hAnsi="Times New Roman" w:cs="Times New Roman"/>
          <w:sz w:val="24"/>
          <w:szCs w:val="24"/>
        </w:rPr>
        <w:t xml:space="preserve">ping </w:t>
      </w:r>
      <w:r w:rsidR="003F3DED" w:rsidRPr="00736CC1">
        <w:rPr>
          <w:rFonts w:ascii="Times New Roman" w:hAnsi="Times New Roman" w:cs="Times New Roman"/>
          <w:sz w:val="24"/>
          <w:szCs w:val="24"/>
        </w:rPr>
        <w:t xml:space="preserve"> -</w:t>
      </w:r>
      <w:proofErr w:type="gramEnd"/>
      <w:r w:rsidR="003F3DED" w:rsidRPr="00736CC1">
        <w:rPr>
          <w:rFonts w:ascii="Times New Roman" w:hAnsi="Times New Roman" w:cs="Times New Roman"/>
          <w:sz w:val="24"/>
          <w:szCs w:val="24"/>
        </w:rPr>
        <w:t xml:space="preserve"> a system that came to take over agriculture in 1877, where families rent small plots of land from land owner in return for a portion of their crop to be given to the land owner at the end of the year.</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Lynching</w:t>
      </w:r>
      <w:r w:rsidR="003F3DED" w:rsidRPr="00736CC1">
        <w:rPr>
          <w:rFonts w:ascii="Times New Roman" w:hAnsi="Times New Roman" w:cs="Times New Roman"/>
          <w:sz w:val="24"/>
          <w:szCs w:val="24"/>
        </w:rPr>
        <w:t xml:space="preserve"> – an extrajudicial punishment by civilians which even involved murder in the </w:t>
      </w:r>
      <w:r w:rsidR="00CF67D8" w:rsidRPr="00736CC1">
        <w:rPr>
          <w:rFonts w:ascii="Times New Roman" w:hAnsi="Times New Roman" w:cs="Times New Roman"/>
          <w:sz w:val="24"/>
          <w:szCs w:val="24"/>
        </w:rPr>
        <w:t>United States</w:t>
      </w:r>
      <w:r w:rsidR="00BA03CC" w:rsidRPr="00736CC1">
        <w:rPr>
          <w:rFonts w:ascii="Times New Roman" w:hAnsi="Times New Roman" w:cs="Times New Roman"/>
          <w:sz w:val="24"/>
          <w:szCs w:val="24"/>
        </w:rPr>
        <w:t xml:space="preserve"> in late 1800 and ended in 1930.</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Ida B. Wells</w:t>
      </w:r>
      <w:r w:rsidR="00BA03CC" w:rsidRPr="00736CC1">
        <w:rPr>
          <w:rFonts w:ascii="Times New Roman" w:hAnsi="Times New Roman" w:cs="Times New Roman"/>
          <w:sz w:val="24"/>
          <w:szCs w:val="24"/>
        </w:rPr>
        <w:t xml:space="preserve"> </w:t>
      </w:r>
      <w:r w:rsidR="005C4FE7" w:rsidRPr="00736CC1">
        <w:rPr>
          <w:rFonts w:ascii="Times New Roman" w:hAnsi="Times New Roman" w:cs="Times New Roman"/>
          <w:sz w:val="24"/>
          <w:szCs w:val="24"/>
        </w:rPr>
        <w:t>–</w:t>
      </w:r>
      <w:r w:rsidR="00BA03CC" w:rsidRPr="00736CC1">
        <w:rPr>
          <w:rFonts w:ascii="Times New Roman" w:hAnsi="Times New Roman" w:cs="Times New Roman"/>
          <w:sz w:val="24"/>
          <w:szCs w:val="24"/>
        </w:rPr>
        <w:t xml:space="preserve"> </w:t>
      </w:r>
      <w:r w:rsidR="005C4FE7" w:rsidRPr="00736CC1">
        <w:rPr>
          <w:rFonts w:ascii="Times New Roman" w:hAnsi="Times New Roman" w:cs="Times New Roman"/>
          <w:sz w:val="24"/>
          <w:szCs w:val="24"/>
        </w:rPr>
        <w:t>was a black American journalist and activi</w:t>
      </w:r>
      <w:r w:rsidR="00CF67D8" w:rsidRPr="00736CC1">
        <w:rPr>
          <w:rFonts w:ascii="Times New Roman" w:hAnsi="Times New Roman" w:cs="Times New Roman"/>
          <w:sz w:val="24"/>
          <w:szCs w:val="24"/>
        </w:rPr>
        <w:t>st who</w:t>
      </w:r>
      <w:r w:rsidR="005C4FE7" w:rsidRPr="00736CC1">
        <w:rPr>
          <w:rFonts w:ascii="Times New Roman" w:hAnsi="Times New Roman" w:cs="Times New Roman"/>
          <w:sz w:val="24"/>
          <w:szCs w:val="24"/>
        </w:rPr>
        <w:t xml:space="preserve">le an </w:t>
      </w:r>
      <w:r w:rsidR="00CF67D8" w:rsidRPr="00736CC1">
        <w:rPr>
          <w:rFonts w:ascii="Times New Roman" w:hAnsi="Times New Roman" w:cs="Times New Roman"/>
          <w:sz w:val="24"/>
          <w:szCs w:val="24"/>
        </w:rPr>
        <w:t>anti-lynching</w:t>
      </w:r>
      <w:r w:rsidR="005C4FE7" w:rsidRPr="00736CC1">
        <w:rPr>
          <w:rFonts w:ascii="Times New Roman" w:hAnsi="Times New Roman" w:cs="Times New Roman"/>
          <w:sz w:val="24"/>
          <w:szCs w:val="24"/>
        </w:rPr>
        <w:t xml:space="preserve"> crusade in the </w:t>
      </w:r>
      <w:r w:rsidR="00CF67D8" w:rsidRPr="00736CC1">
        <w:rPr>
          <w:rFonts w:ascii="Times New Roman" w:hAnsi="Times New Roman" w:cs="Times New Roman"/>
          <w:sz w:val="24"/>
          <w:szCs w:val="24"/>
        </w:rPr>
        <w:t>United States</w:t>
      </w:r>
      <w:r w:rsidR="005C4FE7" w:rsidRPr="00736CC1">
        <w:rPr>
          <w:rFonts w:ascii="Times New Roman" w:hAnsi="Times New Roman" w:cs="Times New Roman"/>
          <w:sz w:val="24"/>
          <w:szCs w:val="24"/>
        </w:rPr>
        <w:t xml:space="preserve"> in the 1890s.</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Dawes Act</w:t>
      </w:r>
      <w:r w:rsidR="00BA03CC" w:rsidRPr="00736CC1">
        <w:rPr>
          <w:rFonts w:ascii="Times New Roman" w:hAnsi="Times New Roman" w:cs="Times New Roman"/>
          <w:sz w:val="24"/>
          <w:szCs w:val="24"/>
        </w:rPr>
        <w:t xml:space="preserve"> – is an act that mandated the president of U.S. to go through the Indians tribal land and divide it into allotments for individual Indians in 1887. It was also known as the General Allotment Act of Dawes severalty act of 18887.</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Indian boarding schools</w:t>
      </w:r>
      <w:r w:rsidR="005C4FE7" w:rsidRPr="00736CC1">
        <w:rPr>
          <w:rFonts w:ascii="Times New Roman" w:hAnsi="Times New Roman" w:cs="Times New Roman"/>
          <w:sz w:val="24"/>
          <w:szCs w:val="24"/>
        </w:rPr>
        <w:t xml:space="preserve"> – schools that were established in the </w:t>
      </w:r>
      <w:r w:rsidR="00CF67D8" w:rsidRPr="00736CC1">
        <w:rPr>
          <w:rFonts w:ascii="Times New Roman" w:hAnsi="Times New Roman" w:cs="Times New Roman"/>
          <w:sz w:val="24"/>
          <w:szCs w:val="24"/>
        </w:rPr>
        <w:t>United States</w:t>
      </w:r>
      <w:r w:rsidR="005C4FE7" w:rsidRPr="00736CC1">
        <w:rPr>
          <w:rFonts w:ascii="Times New Roman" w:hAnsi="Times New Roman" w:cs="Times New Roman"/>
          <w:sz w:val="24"/>
          <w:szCs w:val="24"/>
        </w:rPr>
        <w:t xml:space="preserve"> during late 19</w:t>
      </w:r>
      <w:r w:rsidR="005C4FE7" w:rsidRPr="00736CC1">
        <w:rPr>
          <w:rFonts w:ascii="Times New Roman" w:hAnsi="Times New Roman" w:cs="Times New Roman"/>
          <w:sz w:val="24"/>
          <w:szCs w:val="24"/>
          <w:vertAlign w:val="superscript"/>
        </w:rPr>
        <w:t>th</w:t>
      </w:r>
      <w:r w:rsidR="005C4FE7" w:rsidRPr="00736CC1">
        <w:rPr>
          <w:rFonts w:ascii="Times New Roman" w:hAnsi="Times New Roman" w:cs="Times New Roman"/>
          <w:sz w:val="24"/>
          <w:szCs w:val="24"/>
        </w:rPr>
        <w:t xml:space="preserve"> century and </w:t>
      </w:r>
      <w:r w:rsidR="00CF67D8" w:rsidRPr="00736CC1">
        <w:rPr>
          <w:rFonts w:ascii="Times New Roman" w:hAnsi="Times New Roman" w:cs="Times New Roman"/>
          <w:sz w:val="24"/>
          <w:szCs w:val="24"/>
        </w:rPr>
        <w:t>mid-20</w:t>
      </w:r>
      <w:r w:rsidR="00CF67D8" w:rsidRPr="00736CC1">
        <w:rPr>
          <w:rFonts w:ascii="Times New Roman" w:hAnsi="Times New Roman" w:cs="Times New Roman"/>
          <w:sz w:val="24"/>
          <w:szCs w:val="24"/>
          <w:vertAlign w:val="superscript"/>
        </w:rPr>
        <w:t>th</w:t>
      </w:r>
      <w:r w:rsidR="005C4FE7" w:rsidRPr="00736CC1">
        <w:rPr>
          <w:rFonts w:ascii="Times New Roman" w:hAnsi="Times New Roman" w:cs="Times New Roman"/>
          <w:sz w:val="24"/>
          <w:szCs w:val="24"/>
        </w:rPr>
        <w:t xml:space="preserve"> century with aim to assimilate </w:t>
      </w:r>
      <w:r w:rsidR="00CF67D8" w:rsidRPr="00736CC1">
        <w:rPr>
          <w:rFonts w:ascii="Times New Roman" w:hAnsi="Times New Roman" w:cs="Times New Roman"/>
          <w:sz w:val="24"/>
          <w:szCs w:val="24"/>
        </w:rPr>
        <w:t>Native</w:t>
      </w:r>
      <w:r w:rsidR="005C4FE7" w:rsidRPr="00736CC1">
        <w:rPr>
          <w:rFonts w:ascii="Times New Roman" w:hAnsi="Times New Roman" w:cs="Times New Roman"/>
          <w:sz w:val="24"/>
          <w:szCs w:val="24"/>
        </w:rPr>
        <w:t xml:space="preserve"> American children and youth </w:t>
      </w:r>
      <w:r w:rsidR="00CF67D8" w:rsidRPr="00736CC1">
        <w:rPr>
          <w:rFonts w:ascii="Times New Roman" w:hAnsi="Times New Roman" w:cs="Times New Roman"/>
          <w:sz w:val="24"/>
          <w:szCs w:val="24"/>
        </w:rPr>
        <w:t>I American</w:t>
      </w:r>
      <w:r w:rsidR="005C4FE7" w:rsidRPr="00736CC1">
        <w:rPr>
          <w:rFonts w:ascii="Times New Roman" w:hAnsi="Times New Roman" w:cs="Times New Roman"/>
          <w:sz w:val="24"/>
          <w:szCs w:val="24"/>
        </w:rPr>
        <w:t xml:space="preserve"> culture while providing a basic education.</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Americanization/ assimilation</w:t>
      </w:r>
      <w:r w:rsidR="00BA03CC" w:rsidRPr="00736CC1">
        <w:rPr>
          <w:rFonts w:ascii="Times New Roman" w:hAnsi="Times New Roman" w:cs="Times New Roman"/>
          <w:sz w:val="24"/>
          <w:szCs w:val="24"/>
        </w:rPr>
        <w:t xml:space="preserve"> - was a way of preparing foreign-born residents of the United States to fully take place in citizenship. It aimed in achievement of naturalization and understanding of and commitment of principles of American work and life</w:t>
      </w:r>
      <w:r w:rsidR="005C4FE7" w:rsidRPr="00736CC1">
        <w:rPr>
          <w:rFonts w:ascii="Times New Roman" w:hAnsi="Times New Roman" w:cs="Times New Roman"/>
          <w:sz w:val="24"/>
          <w:szCs w:val="24"/>
        </w:rPr>
        <w:t xml:space="preserve"> in 1914.</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American Federation of labor</w:t>
      </w:r>
      <w:r w:rsidR="005C4FE7" w:rsidRPr="00736CC1">
        <w:rPr>
          <w:rFonts w:ascii="Times New Roman" w:hAnsi="Times New Roman" w:cs="Times New Roman"/>
          <w:sz w:val="24"/>
          <w:szCs w:val="24"/>
        </w:rPr>
        <w:t xml:space="preserve"> </w:t>
      </w:r>
      <w:r w:rsidR="007F6099" w:rsidRPr="00736CC1">
        <w:rPr>
          <w:rFonts w:ascii="Times New Roman" w:hAnsi="Times New Roman" w:cs="Times New Roman"/>
          <w:sz w:val="24"/>
          <w:szCs w:val="24"/>
        </w:rPr>
        <w:t>–</w:t>
      </w:r>
      <w:r w:rsidR="005C4FE7" w:rsidRPr="00736CC1">
        <w:rPr>
          <w:rFonts w:ascii="Times New Roman" w:hAnsi="Times New Roman" w:cs="Times New Roman"/>
          <w:sz w:val="24"/>
          <w:szCs w:val="24"/>
        </w:rPr>
        <w:t xml:space="preserve"> </w:t>
      </w:r>
      <w:r w:rsidR="007F6099" w:rsidRPr="00736CC1">
        <w:rPr>
          <w:rFonts w:ascii="Times New Roman" w:hAnsi="Times New Roman" w:cs="Times New Roman"/>
          <w:sz w:val="24"/>
          <w:szCs w:val="24"/>
        </w:rPr>
        <w:t>was a natio</w:t>
      </w:r>
      <w:r w:rsidR="00D17FD3" w:rsidRPr="00736CC1">
        <w:rPr>
          <w:rFonts w:ascii="Times New Roman" w:hAnsi="Times New Roman" w:cs="Times New Roman"/>
          <w:sz w:val="24"/>
          <w:szCs w:val="24"/>
        </w:rPr>
        <w:t>nal federation of unions of labo</w:t>
      </w:r>
      <w:r w:rsidR="007F6099" w:rsidRPr="00736CC1">
        <w:rPr>
          <w:rFonts w:ascii="Times New Roman" w:hAnsi="Times New Roman" w:cs="Times New Roman"/>
          <w:sz w:val="24"/>
          <w:szCs w:val="24"/>
        </w:rPr>
        <w:t xml:space="preserve">r in the </w:t>
      </w:r>
      <w:r w:rsidR="00A748CF" w:rsidRPr="00736CC1">
        <w:rPr>
          <w:rFonts w:ascii="Times New Roman" w:hAnsi="Times New Roman" w:cs="Times New Roman"/>
          <w:sz w:val="24"/>
          <w:szCs w:val="24"/>
        </w:rPr>
        <w:t>United States</w:t>
      </w:r>
      <w:r w:rsidR="007F6099" w:rsidRPr="00736CC1">
        <w:rPr>
          <w:rFonts w:ascii="Times New Roman" w:hAnsi="Times New Roman" w:cs="Times New Roman"/>
          <w:sz w:val="24"/>
          <w:szCs w:val="24"/>
        </w:rPr>
        <w:t xml:space="preserve"> which was formed at Columbus in 1886 by alliance of craft unions.</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Robber barons/ captains of industry</w:t>
      </w:r>
      <w:r w:rsidR="00D17FD3" w:rsidRPr="00736CC1">
        <w:rPr>
          <w:rFonts w:ascii="Times New Roman" w:hAnsi="Times New Roman" w:cs="Times New Roman"/>
          <w:sz w:val="24"/>
          <w:szCs w:val="24"/>
        </w:rPr>
        <w:t xml:space="preserve"> – derogatory metaphor of social criticism originally used in late 19</w:t>
      </w:r>
      <w:r w:rsidR="00D17FD3" w:rsidRPr="00736CC1">
        <w:rPr>
          <w:rFonts w:ascii="Times New Roman" w:hAnsi="Times New Roman" w:cs="Times New Roman"/>
          <w:sz w:val="24"/>
          <w:szCs w:val="24"/>
          <w:vertAlign w:val="superscript"/>
        </w:rPr>
        <w:t>th</w:t>
      </w:r>
      <w:r w:rsidR="00D17FD3" w:rsidRPr="00736CC1">
        <w:rPr>
          <w:rFonts w:ascii="Times New Roman" w:hAnsi="Times New Roman" w:cs="Times New Roman"/>
          <w:sz w:val="24"/>
          <w:szCs w:val="24"/>
        </w:rPr>
        <w:t xml:space="preserve"> century to refer to American businessman who used unscrupulous methods to get rich.</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Gilded age</w:t>
      </w:r>
      <w:r w:rsidR="00D17FD3" w:rsidRPr="00736CC1">
        <w:rPr>
          <w:rFonts w:ascii="Times New Roman" w:hAnsi="Times New Roman" w:cs="Times New Roman"/>
          <w:sz w:val="24"/>
          <w:szCs w:val="24"/>
        </w:rPr>
        <w:t xml:space="preserve"> – period in late 19</w:t>
      </w:r>
      <w:r w:rsidR="00D17FD3" w:rsidRPr="00736CC1">
        <w:rPr>
          <w:rFonts w:ascii="Times New Roman" w:hAnsi="Times New Roman" w:cs="Times New Roman"/>
          <w:sz w:val="24"/>
          <w:szCs w:val="24"/>
          <w:vertAlign w:val="superscript"/>
        </w:rPr>
        <w:t>th</w:t>
      </w:r>
      <w:r w:rsidR="00D17FD3" w:rsidRPr="00736CC1">
        <w:rPr>
          <w:rFonts w:ascii="Times New Roman" w:hAnsi="Times New Roman" w:cs="Times New Roman"/>
          <w:sz w:val="24"/>
          <w:szCs w:val="24"/>
        </w:rPr>
        <w:t xml:space="preserve"> century from 1870s to about 1900.</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lastRenderedPageBreak/>
        <w:t>New immigrants</w:t>
      </w:r>
      <w:r w:rsidR="00D17FD3" w:rsidRPr="00736CC1">
        <w:rPr>
          <w:rFonts w:ascii="Times New Roman" w:hAnsi="Times New Roman" w:cs="Times New Roman"/>
          <w:sz w:val="24"/>
          <w:szCs w:val="24"/>
        </w:rPr>
        <w:t xml:space="preserve"> </w:t>
      </w:r>
      <w:r w:rsidR="00E82F52" w:rsidRPr="00736CC1">
        <w:rPr>
          <w:rFonts w:ascii="Times New Roman" w:hAnsi="Times New Roman" w:cs="Times New Roman"/>
          <w:sz w:val="24"/>
          <w:szCs w:val="24"/>
        </w:rPr>
        <w:t>–</w:t>
      </w:r>
      <w:r w:rsidR="00D17FD3" w:rsidRPr="00736CC1">
        <w:rPr>
          <w:rFonts w:ascii="Times New Roman" w:hAnsi="Times New Roman" w:cs="Times New Roman"/>
          <w:sz w:val="24"/>
          <w:szCs w:val="24"/>
        </w:rPr>
        <w:t xml:space="preserve"> </w:t>
      </w:r>
      <w:r w:rsidR="00E82F52" w:rsidRPr="00736CC1">
        <w:rPr>
          <w:rFonts w:ascii="Times New Roman" w:hAnsi="Times New Roman" w:cs="Times New Roman"/>
          <w:sz w:val="24"/>
          <w:szCs w:val="24"/>
        </w:rPr>
        <w:t>immigrants who came to the states between 1882 and 1914 were approximately 20 million came to United States.</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Social Darwinism</w:t>
      </w:r>
      <w:r w:rsidR="00E82F52" w:rsidRPr="00736CC1">
        <w:rPr>
          <w:rFonts w:ascii="Times New Roman" w:hAnsi="Times New Roman" w:cs="Times New Roman"/>
          <w:sz w:val="24"/>
          <w:szCs w:val="24"/>
        </w:rPr>
        <w:t xml:space="preserve"> – a term coined in 19</w:t>
      </w:r>
      <w:r w:rsidR="00E82F52" w:rsidRPr="00736CC1">
        <w:rPr>
          <w:rFonts w:ascii="Times New Roman" w:hAnsi="Times New Roman" w:cs="Times New Roman"/>
          <w:sz w:val="24"/>
          <w:szCs w:val="24"/>
          <w:vertAlign w:val="superscript"/>
        </w:rPr>
        <w:t>th</w:t>
      </w:r>
      <w:r w:rsidR="00E82F52" w:rsidRPr="00736CC1">
        <w:rPr>
          <w:rFonts w:ascii="Times New Roman" w:hAnsi="Times New Roman" w:cs="Times New Roman"/>
          <w:sz w:val="24"/>
          <w:szCs w:val="24"/>
        </w:rPr>
        <w:t xml:space="preserve"> century to refer to the way individual immigrants struggled for existence in United States of America.</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Populism/ peoples party</w:t>
      </w:r>
      <w:r w:rsidR="00E82F52" w:rsidRPr="00736CC1">
        <w:rPr>
          <w:rFonts w:ascii="Times New Roman" w:hAnsi="Times New Roman" w:cs="Times New Roman"/>
          <w:sz w:val="24"/>
          <w:szCs w:val="24"/>
        </w:rPr>
        <w:t xml:space="preserve"> – a political philosophy supporting the rights and power of people in their struggle against privileged elite.</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 xml:space="preserve">Annexation of </w:t>
      </w:r>
      <w:r w:rsidR="00E82F52" w:rsidRPr="00736CC1">
        <w:rPr>
          <w:rFonts w:ascii="Times New Roman" w:hAnsi="Times New Roman" w:cs="Times New Roman"/>
          <w:sz w:val="24"/>
          <w:szCs w:val="24"/>
        </w:rPr>
        <w:t>Philippines – an American war to Philippines between 1899 and 1902 after its defeat in Spanish - America war of 1898</w:t>
      </w:r>
    </w:p>
    <w:p w:rsidR="009B1067" w:rsidRPr="00736CC1" w:rsidRDefault="009B106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Big stick diplomacy</w:t>
      </w:r>
      <w:r w:rsidR="00E82F52" w:rsidRPr="00736CC1">
        <w:rPr>
          <w:rFonts w:ascii="Times New Roman" w:hAnsi="Times New Roman" w:cs="Times New Roman"/>
          <w:sz w:val="24"/>
          <w:szCs w:val="24"/>
        </w:rPr>
        <w:t xml:space="preserve"> – a policy used to refer to the U.S. president Theodore Roosevelt’s foreign policy of “speak softly and carry a big stick.”</w:t>
      </w:r>
    </w:p>
    <w:p w:rsidR="009B1067"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Progressivism/progressive era</w:t>
      </w:r>
      <w:r w:rsidR="00A748CF" w:rsidRPr="00736CC1">
        <w:rPr>
          <w:rFonts w:ascii="Times New Roman" w:hAnsi="Times New Roman" w:cs="Times New Roman"/>
          <w:sz w:val="24"/>
          <w:szCs w:val="24"/>
        </w:rPr>
        <w:t xml:space="preserve"> - advocacy of improvement of society by reform.</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Jane Adams</w:t>
      </w:r>
      <w:r w:rsidR="00D17FD3" w:rsidRPr="00736CC1">
        <w:rPr>
          <w:rFonts w:ascii="Times New Roman" w:hAnsi="Times New Roman" w:cs="Times New Roman"/>
          <w:sz w:val="24"/>
          <w:szCs w:val="24"/>
        </w:rPr>
        <w:t xml:space="preserve"> </w:t>
      </w:r>
      <w:r w:rsidR="00A748CF" w:rsidRPr="00736CC1">
        <w:rPr>
          <w:rFonts w:ascii="Times New Roman" w:hAnsi="Times New Roman" w:cs="Times New Roman"/>
          <w:sz w:val="24"/>
          <w:szCs w:val="24"/>
        </w:rPr>
        <w:t>–</w:t>
      </w:r>
      <w:r w:rsidR="00D17FD3" w:rsidRPr="00736CC1">
        <w:rPr>
          <w:rFonts w:ascii="Times New Roman" w:hAnsi="Times New Roman" w:cs="Times New Roman"/>
          <w:sz w:val="24"/>
          <w:szCs w:val="24"/>
        </w:rPr>
        <w:t xml:space="preserve"> </w:t>
      </w:r>
      <w:r w:rsidR="00A748CF" w:rsidRPr="00736CC1">
        <w:rPr>
          <w:rFonts w:ascii="Times New Roman" w:hAnsi="Times New Roman" w:cs="Times New Roman"/>
          <w:sz w:val="24"/>
          <w:szCs w:val="24"/>
        </w:rPr>
        <w:t xml:space="preserve">an American actress who made a </w:t>
      </w:r>
      <w:r w:rsidR="00CF67D8" w:rsidRPr="00736CC1">
        <w:rPr>
          <w:rFonts w:ascii="Times New Roman" w:hAnsi="Times New Roman" w:cs="Times New Roman"/>
          <w:sz w:val="24"/>
          <w:szCs w:val="24"/>
        </w:rPr>
        <w:t>Broadway</w:t>
      </w:r>
      <w:r w:rsidR="00A748CF" w:rsidRPr="00736CC1">
        <w:rPr>
          <w:rFonts w:ascii="Times New Roman" w:hAnsi="Times New Roman" w:cs="Times New Roman"/>
          <w:sz w:val="24"/>
          <w:szCs w:val="24"/>
        </w:rPr>
        <w:t xml:space="preserve"> debut in the original productions of I</w:t>
      </w:r>
      <w:r w:rsidR="00CF67D8" w:rsidRPr="00736CC1">
        <w:rPr>
          <w:rFonts w:ascii="Times New Roman" w:hAnsi="Times New Roman" w:cs="Times New Roman"/>
          <w:sz w:val="24"/>
          <w:szCs w:val="24"/>
        </w:rPr>
        <w:t xml:space="preserve"> </w:t>
      </w:r>
      <w:r w:rsidR="00A748CF" w:rsidRPr="00736CC1">
        <w:rPr>
          <w:rFonts w:ascii="Times New Roman" w:hAnsi="Times New Roman" w:cs="Times New Roman"/>
          <w:sz w:val="24"/>
          <w:szCs w:val="24"/>
        </w:rPr>
        <w:t xml:space="preserve">hate </w:t>
      </w:r>
      <w:proofErr w:type="spellStart"/>
      <w:r w:rsidR="00A748CF" w:rsidRPr="00736CC1">
        <w:rPr>
          <w:rFonts w:ascii="Times New Roman" w:hAnsi="Times New Roman" w:cs="Times New Roman"/>
          <w:sz w:val="24"/>
          <w:szCs w:val="24"/>
        </w:rPr>
        <w:t>Harmlet</w:t>
      </w:r>
      <w:proofErr w:type="spellEnd"/>
      <w:r w:rsidR="00A748CF" w:rsidRPr="00736CC1">
        <w:rPr>
          <w:rFonts w:ascii="Times New Roman" w:hAnsi="Times New Roman" w:cs="Times New Roman"/>
          <w:sz w:val="24"/>
          <w:szCs w:val="24"/>
        </w:rPr>
        <w:t xml:space="preserve"> 1991 and won the Tony Award </w:t>
      </w:r>
      <w:r w:rsidR="00CF67D8" w:rsidRPr="00736CC1">
        <w:rPr>
          <w:rFonts w:ascii="Times New Roman" w:hAnsi="Times New Roman" w:cs="Times New Roman"/>
          <w:sz w:val="24"/>
          <w:szCs w:val="24"/>
        </w:rPr>
        <w:t>for</w:t>
      </w:r>
      <w:r w:rsidR="00A748CF" w:rsidRPr="00736CC1">
        <w:rPr>
          <w:rFonts w:ascii="Times New Roman" w:hAnsi="Times New Roman" w:cs="Times New Roman"/>
          <w:sz w:val="24"/>
          <w:szCs w:val="24"/>
        </w:rPr>
        <w:t xml:space="preserve"> Best Featured actress in play for the 1994.</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Settlement houses</w:t>
      </w:r>
      <w:r w:rsidR="00D17FD3" w:rsidRPr="00736CC1">
        <w:rPr>
          <w:rFonts w:ascii="Times New Roman" w:hAnsi="Times New Roman" w:cs="Times New Roman"/>
          <w:sz w:val="24"/>
          <w:szCs w:val="24"/>
        </w:rPr>
        <w:t xml:space="preserve"> – reform institutions in late 19</w:t>
      </w:r>
      <w:r w:rsidR="00D17FD3" w:rsidRPr="00736CC1">
        <w:rPr>
          <w:rFonts w:ascii="Times New Roman" w:hAnsi="Times New Roman" w:cs="Times New Roman"/>
          <w:sz w:val="24"/>
          <w:szCs w:val="24"/>
          <w:vertAlign w:val="superscript"/>
        </w:rPr>
        <w:t>th</w:t>
      </w:r>
      <w:r w:rsidR="00D17FD3" w:rsidRPr="00736CC1">
        <w:rPr>
          <w:rFonts w:ascii="Times New Roman" w:hAnsi="Times New Roman" w:cs="Times New Roman"/>
          <w:sz w:val="24"/>
          <w:szCs w:val="24"/>
        </w:rPr>
        <w:t xml:space="preserve"> century and early 20</w:t>
      </w:r>
      <w:r w:rsidR="00D17FD3" w:rsidRPr="00736CC1">
        <w:rPr>
          <w:rFonts w:ascii="Times New Roman" w:hAnsi="Times New Roman" w:cs="Times New Roman"/>
          <w:sz w:val="24"/>
          <w:szCs w:val="24"/>
          <w:vertAlign w:val="superscript"/>
        </w:rPr>
        <w:t>th</w:t>
      </w:r>
      <w:r w:rsidR="00D17FD3" w:rsidRPr="00736CC1">
        <w:rPr>
          <w:rFonts w:ascii="Times New Roman" w:hAnsi="Times New Roman" w:cs="Times New Roman"/>
          <w:sz w:val="24"/>
          <w:szCs w:val="24"/>
        </w:rPr>
        <w:t xml:space="preserve"> centuries in </w:t>
      </w:r>
      <w:r w:rsidR="00CF67D8" w:rsidRPr="00736CC1">
        <w:rPr>
          <w:rFonts w:ascii="Times New Roman" w:hAnsi="Times New Roman" w:cs="Times New Roman"/>
          <w:sz w:val="24"/>
          <w:szCs w:val="24"/>
        </w:rPr>
        <w:t>United States</w:t>
      </w:r>
      <w:r w:rsidR="00D17FD3" w:rsidRPr="00736CC1">
        <w:rPr>
          <w:rFonts w:ascii="Times New Roman" w:hAnsi="Times New Roman" w:cs="Times New Roman"/>
          <w:sz w:val="24"/>
          <w:szCs w:val="24"/>
        </w:rPr>
        <w:t>.</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Protective labor legislation</w:t>
      </w:r>
      <w:r w:rsidR="007F6099" w:rsidRPr="00736CC1">
        <w:rPr>
          <w:rFonts w:ascii="Times New Roman" w:hAnsi="Times New Roman" w:cs="Times New Roman"/>
          <w:sz w:val="24"/>
          <w:szCs w:val="24"/>
        </w:rPr>
        <w:t xml:space="preserve"> – protective laws that were put in place by the </w:t>
      </w:r>
      <w:r w:rsidR="00CF67D8" w:rsidRPr="00736CC1">
        <w:rPr>
          <w:rFonts w:ascii="Times New Roman" w:hAnsi="Times New Roman" w:cs="Times New Roman"/>
          <w:sz w:val="24"/>
          <w:szCs w:val="24"/>
        </w:rPr>
        <w:t>United States</w:t>
      </w:r>
      <w:r w:rsidR="007F6099" w:rsidRPr="00736CC1">
        <w:rPr>
          <w:rFonts w:ascii="Times New Roman" w:hAnsi="Times New Roman" w:cs="Times New Roman"/>
          <w:sz w:val="24"/>
          <w:szCs w:val="24"/>
        </w:rPr>
        <w:t xml:space="preserve"> jurisdictions to take care of women from certain hazards of difficulties of the paid work in 20</w:t>
      </w:r>
      <w:r w:rsidR="007F6099" w:rsidRPr="00736CC1">
        <w:rPr>
          <w:rFonts w:ascii="Times New Roman" w:hAnsi="Times New Roman" w:cs="Times New Roman"/>
          <w:sz w:val="24"/>
          <w:szCs w:val="24"/>
          <w:vertAlign w:val="superscript"/>
        </w:rPr>
        <w:t>th</w:t>
      </w:r>
      <w:r w:rsidR="007F6099" w:rsidRPr="00736CC1">
        <w:rPr>
          <w:rFonts w:ascii="Times New Roman" w:hAnsi="Times New Roman" w:cs="Times New Roman"/>
          <w:sz w:val="24"/>
          <w:szCs w:val="24"/>
        </w:rPr>
        <w:t xml:space="preserve"> century.</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 xml:space="preserve">Francis </w:t>
      </w:r>
      <w:r w:rsidR="007F6099" w:rsidRPr="00736CC1">
        <w:rPr>
          <w:rFonts w:ascii="Times New Roman" w:hAnsi="Times New Roman" w:cs="Times New Roman"/>
          <w:sz w:val="24"/>
          <w:szCs w:val="24"/>
        </w:rPr>
        <w:t xml:space="preserve">Perkins – an </w:t>
      </w:r>
      <w:r w:rsidR="00CF67D8" w:rsidRPr="00736CC1">
        <w:rPr>
          <w:rFonts w:ascii="Times New Roman" w:hAnsi="Times New Roman" w:cs="Times New Roman"/>
          <w:sz w:val="24"/>
          <w:szCs w:val="24"/>
        </w:rPr>
        <w:t>American</w:t>
      </w:r>
      <w:r w:rsidR="007F6099" w:rsidRPr="00736CC1">
        <w:rPr>
          <w:rFonts w:ascii="Times New Roman" w:hAnsi="Times New Roman" w:cs="Times New Roman"/>
          <w:sz w:val="24"/>
          <w:szCs w:val="24"/>
        </w:rPr>
        <w:t xml:space="preserve"> sociologist and an advocated of the rights of workers who worked as th</w:t>
      </w:r>
      <w:r w:rsidR="00CF67D8" w:rsidRPr="00736CC1">
        <w:rPr>
          <w:rFonts w:ascii="Times New Roman" w:hAnsi="Times New Roman" w:cs="Times New Roman"/>
          <w:sz w:val="24"/>
          <w:szCs w:val="24"/>
        </w:rPr>
        <w:t>e</w:t>
      </w:r>
      <w:r w:rsidR="007F6099" w:rsidRPr="00736CC1">
        <w:rPr>
          <w:rFonts w:ascii="Times New Roman" w:hAnsi="Times New Roman" w:cs="Times New Roman"/>
          <w:sz w:val="24"/>
          <w:szCs w:val="24"/>
        </w:rPr>
        <w:t xml:space="preserve"> U.S. secretary of labor from 1933 to 1945</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Triangle shirtwaist factory fire</w:t>
      </w:r>
      <w:r w:rsidR="007F6099" w:rsidRPr="00736CC1">
        <w:rPr>
          <w:rFonts w:ascii="Times New Roman" w:hAnsi="Times New Roman" w:cs="Times New Roman"/>
          <w:sz w:val="24"/>
          <w:szCs w:val="24"/>
        </w:rPr>
        <w:t xml:space="preserve"> – a deadliest fire of a factory in the </w:t>
      </w:r>
      <w:r w:rsidR="00CF67D8" w:rsidRPr="00736CC1">
        <w:rPr>
          <w:rFonts w:ascii="Times New Roman" w:hAnsi="Times New Roman" w:cs="Times New Roman"/>
          <w:sz w:val="24"/>
          <w:szCs w:val="24"/>
        </w:rPr>
        <w:t>New York</w:t>
      </w:r>
      <w:r w:rsidR="007F6099" w:rsidRPr="00736CC1">
        <w:rPr>
          <w:rFonts w:ascii="Times New Roman" w:hAnsi="Times New Roman" w:cs="Times New Roman"/>
          <w:sz w:val="24"/>
          <w:szCs w:val="24"/>
        </w:rPr>
        <w:t xml:space="preserve"> in its history and also in the history of </w:t>
      </w:r>
      <w:r w:rsidR="00D17FD3" w:rsidRPr="00736CC1">
        <w:rPr>
          <w:rFonts w:ascii="Times New Roman" w:hAnsi="Times New Roman" w:cs="Times New Roman"/>
          <w:sz w:val="24"/>
          <w:szCs w:val="24"/>
        </w:rPr>
        <w:t>U.A</w:t>
      </w:r>
      <w:r w:rsidR="00CF67D8" w:rsidRPr="00736CC1">
        <w:rPr>
          <w:rFonts w:ascii="Times New Roman" w:hAnsi="Times New Roman" w:cs="Times New Roman"/>
          <w:sz w:val="24"/>
          <w:szCs w:val="24"/>
        </w:rPr>
        <w:t>., Which</w:t>
      </w:r>
      <w:r w:rsidR="007F6099" w:rsidRPr="00736CC1">
        <w:rPr>
          <w:rFonts w:ascii="Times New Roman" w:hAnsi="Times New Roman" w:cs="Times New Roman"/>
          <w:sz w:val="24"/>
          <w:szCs w:val="24"/>
        </w:rPr>
        <w:t xml:space="preserve"> took place in 1911</w:t>
      </w:r>
      <w:r w:rsidR="00024C78" w:rsidRPr="00736CC1">
        <w:rPr>
          <w:rFonts w:ascii="Times New Roman" w:hAnsi="Times New Roman" w:cs="Times New Roman"/>
          <w:sz w:val="24"/>
          <w:szCs w:val="24"/>
        </w:rPr>
        <w:t xml:space="preserve"> where it killed 146 garment workers which included men and women.</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Theodore Roosevelt</w:t>
      </w:r>
      <w:r w:rsidR="00415906" w:rsidRPr="00736CC1">
        <w:rPr>
          <w:rFonts w:ascii="Times New Roman" w:hAnsi="Times New Roman" w:cs="Times New Roman"/>
          <w:sz w:val="24"/>
          <w:szCs w:val="24"/>
        </w:rPr>
        <w:t xml:space="preserve"> – American writer and state</w:t>
      </w:r>
      <w:r w:rsidR="00D17FD3" w:rsidRPr="00736CC1">
        <w:rPr>
          <w:rFonts w:ascii="Times New Roman" w:hAnsi="Times New Roman" w:cs="Times New Roman"/>
          <w:sz w:val="24"/>
          <w:szCs w:val="24"/>
        </w:rPr>
        <w:t xml:space="preserve">s </w:t>
      </w:r>
      <w:r w:rsidR="00415906" w:rsidRPr="00736CC1">
        <w:rPr>
          <w:rFonts w:ascii="Times New Roman" w:hAnsi="Times New Roman" w:cs="Times New Roman"/>
          <w:sz w:val="24"/>
          <w:szCs w:val="24"/>
        </w:rPr>
        <w:t xml:space="preserve">man who was the president of </w:t>
      </w:r>
      <w:r w:rsidR="00D17FD3" w:rsidRPr="00736CC1">
        <w:rPr>
          <w:rFonts w:ascii="Times New Roman" w:hAnsi="Times New Roman" w:cs="Times New Roman"/>
          <w:sz w:val="24"/>
          <w:szCs w:val="24"/>
        </w:rPr>
        <w:t>United States</w:t>
      </w:r>
      <w:r w:rsidR="00415906" w:rsidRPr="00736CC1">
        <w:rPr>
          <w:rFonts w:ascii="Times New Roman" w:hAnsi="Times New Roman" w:cs="Times New Roman"/>
          <w:sz w:val="24"/>
          <w:szCs w:val="24"/>
        </w:rPr>
        <w:t xml:space="preserve"> from 1901 to 1909. Also as 33</w:t>
      </w:r>
      <w:r w:rsidR="00415906" w:rsidRPr="00736CC1">
        <w:rPr>
          <w:rFonts w:ascii="Times New Roman" w:hAnsi="Times New Roman" w:cs="Times New Roman"/>
          <w:sz w:val="24"/>
          <w:szCs w:val="24"/>
          <w:vertAlign w:val="superscript"/>
        </w:rPr>
        <w:t>rd</w:t>
      </w:r>
      <w:r w:rsidR="00415906" w:rsidRPr="00736CC1">
        <w:rPr>
          <w:rFonts w:ascii="Times New Roman" w:hAnsi="Times New Roman" w:cs="Times New Roman"/>
          <w:sz w:val="24"/>
          <w:szCs w:val="24"/>
        </w:rPr>
        <w:t xml:space="preserve"> governor of </w:t>
      </w:r>
      <w:r w:rsidR="00D17FD3" w:rsidRPr="00736CC1">
        <w:rPr>
          <w:rFonts w:ascii="Times New Roman" w:hAnsi="Times New Roman" w:cs="Times New Roman"/>
          <w:sz w:val="24"/>
          <w:szCs w:val="24"/>
        </w:rPr>
        <w:t xml:space="preserve">New York </w:t>
      </w:r>
      <w:r w:rsidR="00415906" w:rsidRPr="00736CC1">
        <w:rPr>
          <w:rFonts w:ascii="Times New Roman" w:hAnsi="Times New Roman" w:cs="Times New Roman"/>
          <w:sz w:val="24"/>
          <w:szCs w:val="24"/>
        </w:rPr>
        <w:t>from 1899 to 1900</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Woodrow Wilson</w:t>
      </w:r>
      <w:r w:rsidR="00024C78" w:rsidRPr="00736CC1">
        <w:rPr>
          <w:rFonts w:ascii="Times New Roman" w:hAnsi="Times New Roman" w:cs="Times New Roman"/>
          <w:sz w:val="24"/>
          <w:szCs w:val="24"/>
        </w:rPr>
        <w:t xml:space="preserve"> – an American states man and academic who offered services as the 28</w:t>
      </w:r>
      <w:r w:rsidR="00024C78" w:rsidRPr="00736CC1">
        <w:rPr>
          <w:rFonts w:ascii="Times New Roman" w:hAnsi="Times New Roman" w:cs="Times New Roman"/>
          <w:sz w:val="24"/>
          <w:szCs w:val="24"/>
          <w:vertAlign w:val="superscript"/>
        </w:rPr>
        <w:t>th</w:t>
      </w:r>
      <w:r w:rsidR="00024C78" w:rsidRPr="00736CC1">
        <w:rPr>
          <w:rFonts w:ascii="Times New Roman" w:hAnsi="Times New Roman" w:cs="Times New Roman"/>
          <w:sz w:val="24"/>
          <w:szCs w:val="24"/>
        </w:rPr>
        <w:t xml:space="preserve"> president of </w:t>
      </w:r>
      <w:r w:rsidR="00A748CF" w:rsidRPr="00736CC1">
        <w:rPr>
          <w:rFonts w:ascii="Times New Roman" w:hAnsi="Times New Roman" w:cs="Times New Roman"/>
          <w:sz w:val="24"/>
          <w:szCs w:val="24"/>
        </w:rPr>
        <w:t>United States</w:t>
      </w:r>
      <w:r w:rsidR="00024C78" w:rsidRPr="00736CC1">
        <w:rPr>
          <w:rFonts w:ascii="Times New Roman" w:hAnsi="Times New Roman" w:cs="Times New Roman"/>
          <w:sz w:val="24"/>
          <w:szCs w:val="24"/>
        </w:rPr>
        <w:t xml:space="preserve"> from 1913 to 1921.</w:t>
      </w:r>
    </w:p>
    <w:p w:rsidR="007F6099"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 xml:space="preserve">World </w:t>
      </w:r>
      <w:r w:rsidR="007F6099" w:rsidRPr="00736CC1">
        <w:rPr>
          <w:rFonts w:ascii="Times New Roman" w:hAnsi="Times New Roman" w:cs="Times New Roman"/>
          <w:sz w:val="24"/>
          <w:szCs w:val="24"/>
        </w:rPr>
        <w:t>War</w:t>
      </w:r>
      <w:r w:rsidRPr="00736CC1">
        <w:rPr>
          <w:rFonts w:ascii="Times New Roman" w:hAnsi="Times New Roman" w:cs="Times New Roman"/>
          <w:sz w:val="24"/>
          <w:szCs w:val="24"/>
        </w:rPr>
        <w:t xml:space="preserve"> 1 </w:t>
      </w:r>
      <w:r w:rsidR="00A748CF" w:rsidRPr="00736CC1">
        <w:rPr>
          <w:rFonts w:ascii="Times New Roman" w:hAnsi="Times New Roman" w:cs="Times New Roman"/>
          <w:sz w:val="24"/>
          <w:szCs w:val="24"/>
        </w:rPr>
        <w:t>– took place between 28</w:t>
      </w:r>
      <w:r w:rsidR="00A748CF" w:rsidRPr="00736CC1">
        <w:rPr>
          <w:rFonts w:ascii="Times New Roman" w:hAnsi="Times New Roman" w:cs="Times New Roman"/>
          <w:sz w:val="24"/>
          <w:szCs w:val="24"/>
          <w:vertAlign w:val="superscript"/>
        </w:rPr>
        <w:t>th</w:t>
      </w:r>
      <w:r w:rsidR="00A748CF" w:rsidRPr="00736CC1">
        <w:rPr>
          <w:rFonts w:ascii="Times New Roman" w:hAnsi="Times New Roman" w:cs="Times New Roman"/>
          <w:sz w:val="24"/>
          <w:szCs w:val="24"/>
        </w:rPr>
        <w:t xml:space="preserve"> July 1914 and 11</w:t>
      </w:r>
      <w:r w:rsidR="00A748CF" w:rsidRPr="00736CC1">
        <w:rPr>
          <w:rFonts w:ascii="Times New Roman" w:hAnsi="Times New Roman" w:cs="Times New Roman"/>
          <w:sz w:val="24"/>
          <w:szCs w:val="24"/>
          <w:vertAlign w:val="superscript"/>
        </w:rPr>
        <w:t>th</w:t>
      </w:r>
      <w:r w:rsidR="00A748CF" w:rsidRPr="00736CC1">
        <w:rPr>
          <w:rFonts w:ascii="Times New Roman" w:hAnsi="Times New Roman" w:cs="Times New Roman"/>
          <w:sz w:val="24"/>
          <w:szCs w:val="24"/>
        </w:rPr>
        <w:t xml:space="preserve"> Nov 1918.</w:t>
      </w:r>
    </w:p>
    <w:p w:rsidR="004843F3" w:rsidRPr="00736CC1" w:rsidRDefault="007F6099"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League</w:t>
      </w:r>
      <w:r w:rsidR="004843F3" w:rsidRPr="00736CC1">
        <w:rPr>
          <w:rFonts w:ascii="Times New Roman" w:hAnsi="Times New Roman" w:cs="Times New Roman"/>
          <w:sz w:val="24"/>
          <w:szCs w:val="24"/>
        </w:rPr>
        <w:t xml:space="preserve"> of </w:t>
      </w:r>
      <w:r w:rsidRPr="00736CC1">
        <w:rPr>
          <w:rFonts w:ascii="Times New Roman" w:hAnsi="Times New Roman" w:cs="Times New Roman"/>
          <w:sz w:val="24"/>
          <w:szCs w:val="24"/>
        </w:rPr>
        <w:t>Nations</w:t>
      </w:r>
      <w:r w:rsidR="00024C78" w:rsidRPr="00736CC1">
        <w:rPr>
          <w:rFonts w:ascii="Times New Roman" w:hAnsi="Times New Roman" w:cs="Times New Roman"/>
          <w:sz w:val="24"/>
          <w:szCs w:val="24"/>
        </w:rPr>
        <w:t xml:space="preserve"> – an intergovernmental organization founded in 1920 in reference to Paris Peace Conference that ended the </w:t>
      </w:r>
      <w:r w:rsidR="00415906" w:rsidRPr="00736CC1">
        <w:rPr>
          <w:rFonts w:ascii="Times New Roman" w:hAnsi="Times New Roman" w:cs="Times New Roman"/>
          <w:sz w:val="24"/>
          <w:szCs w:val="24"/>
        </w:rPr>
        <w:t>First World War</w:t>
      </w:r>
      <w:r w:rsidR="00024C78" w:rsidRPr="00736CC1">
        <w:rPr>
          <w:rFonts w:ascii="Times New Roman" w:hAnsi="Times New Roman" w:cs="Times New Roman"/>
          <w:sz w:val="24"/>
          <w:szCs w:val="24"/>
        </w:rPr>
        <w:t>.</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Third industrial system</w:t>
      </w:r>
      <w:r w:rsidR="00415906" w:rsidRPr="00736CC1">
        <w:rPr>
          <w:rFonts w:ascii="Times New Roman" w:hAnsi="Times New Roman" w:cs="Times New Roman"/>
          <w:sz w:val="24"/>
          <w:szCs w:val="24"/>
        </w:rPr>
        <w:t xml:space="preserve"> – it took place in early 20</w:t>
      </w:r>
      <w:r w:rsidR="00415906" w:rsidRPr="00736CC1">
        <w:rPr>
          <w:rFonts w:ascii="Times New Roman" w:hAnsi="Times New Roman" w:cs="Times New Roman"/>
          <w:sz w:val="24"/>
          <w:szCs w:val="24"/>
          <w:vertAlign w:val="superscript"/>
        </w:rPr>
        <w:t>th</w:t>
      </w:r>
      <w:r w:rsidR="00415906" w:rsidRPr="00736CC1">
        <w:rPr>
          <w:rFonts w:ascii="Times New Roman" w:hAnsi="Times New Roman" w:cs="Times New Roman"/>
          <w:sz w:val="24"/>
          <w:szCs w:val="24"/>
        </w:rPr>
        <w:t xml:space="preserve"> century after henry Ford discovered the moving assembly line.</w:t>
      </w:r>
    </w:p>
    <w:p w:rsidR="004843F3" w:rsidRPr="00736CC1" w:rsidRDefault="004843F3" w:rsidP="00736CC1">
      <w:pPr>
        <w:spacing w:line="240" w:lineRule="auto"/>
        <w:jc w:val="both"/>
        <w:rPr>
          <w:rFonts w:ascii="Times New Roman" w:hAnsi="Times New Roman" w:cs="Times New Roman"/>
          <w:sz w:val="24"/>
          <w:szCs w:val="24"/>
        </w:rPr>
      </w:pPr>
      <w:proofErr w:type="spellStart"/>
      <w:r w:rsidRPr="00736CC1">
        <w:rPr>
          <w:rFonts w:ascii="Times New Roman" w:hAnsi="Times New Roman" w:cs="Times New Roman"/>
          <w:sz w:val="24"/>
          <w:szCs w:val="24"/>
        </w:rPr>
        <w:t>Heterosocial</w:t>
      </w:r>
      <w:proofErr w:type="spellEnd"/>
      <w:r w:rsidRPr="00736CC1">
        <w:rPr>
          <w:rFonts w:ascii="Times New Roman" w:hAnsi="Times New Roman" w:cs="Times New Roman"/>
          <w:sz w:val="24"/>
          <w:szCs w:val="24"/>
        </w:rPr>
        <w:t xml:space="preserve"> culture/ the roaring twenties</w:t>
      </w:r>
      <w:r w:rsidR="00415906" w:rsidRPr="00736CC1">
        <w:rPr>
          <w:rFonts w:ascii="Times New Roman" w:hAnsi="Times New Roman" w:cs="Times New Roman"/>
          <w:sz w:val="24"/>
          <w:szCs w:val="24"/>
        </w:rPr>
        <w:t xml:space="preserve"> </w:t>
      </w:r>
      <w:r w:rsidR="00A748CF" w:rsidRPr="00736CC1">
        <w:rPr>
          <w:rFonts w:ascii="Times New Roman" w:hAnsi="Times New Roman" w:cs="Times New Roman"/>
          <w:sz w:val="24"/>
          <w:szCs w:val="24"/>
        </w:rPr>
        <w:t>– was the age of dramatic social and political change in 1920, where many people lived in the town and this made the wealth of the country to double.</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 xml:space="preserve">The </w:t>
      </w:r>
      <w:r w:rsidR="00024C78" w:rsidRPr="00736CC1">
        <w:rPr>
          <w:rFonts w:ascii="Times New Roman" w:hAnsi="Times New Roman" w:cs="Times New Roman"/>
          <w:sz w:val="24"/>
          <w:szCs w:val="24"/>
        </w:rPr>
        <w:t>Harlem</w:t>
      </w:r>
      <w:r w:rsidRPr="00736CC1">
        <w:rPr>
          <w:rFonts w:ascii="Times New Roman" w:hAnsi="Times New Roman" w:cs="Times New Roman"/>
          <w:sz w:val="24"/>
          <w:szCs w:val="24"/>
        </w:rPr>
        <w:t xml:space="preserve"> renaissance</w:t>
      </w:r>
      <w:r w:rsidR="00415906" w:rsidRPr="00736CC1">
        <w:rPr>
          <w:rFonts w:ascii="Times New Roman" w:hAnsi="Times New Roman" w:cs="Times New Roman"/>
          <w:sz w:val="24"/>
          <w:szCs w:val="24"/>
        </w:rPr>
        <w:t xml:space="preserve"> – was the improvement of the </w:t>
      </w:r>
      <w:r w:rsidR="00A748CF" w:rsidRPr="00736CC1">
        <w:rPr>
          <w:rFonts w:ascii="Times New Roman" w:hAnsi="Times New Roman" w:cs="Times New Roman"/>
          <w:sz w:val="24"/>
          <w:szCs w:val="24"/>
        </w:rPr>
        <w:t>Harlem</w:t>
      </w:r>
      <w:r w:rsidR="00415906" w:rsidRPr="00736CC1">
        <w:rPr>
          <w:rFonts w:ascii="Times New Roman" w:hAnsi="Times New Roman" w:cs="Times New Roman"/>
          <w:sz w:val="24"/>
          <w:szCs w:val="24"/>
        </w:rPr>
        <w:t xml:space="preserve"> </w:t>
      </w:r>
      <w:r w:rsidR="00A748CF" w:rsidRPr="00736CC1">
        <w:rPr>
          <w:rFonts w:ascii="Times New Roman" w:hAnsi="Times New Roman" w:cs="Times New Roman"/>
          <w:sz w:val="24"/>
          <w:szCs w:val="24"/>
        </w:rPr>
        <w:t>neighborhood</w:t>
      </w:r>
      <w:r w:rsidR="00415906" w:rsidRPr="00736CC1">
        <w:rPr>
          <w:rFonts w:ascii="Times New Roman" w:hAnsi="Times New Roman" w:cs="Times New Roman"/>
          <w:sz w:val="24"/>
          <w:szCs w:val="24"/>
        </w:rPr>
        <w:t xml:space="preserve"> in </w:t>
      </w:r>
      <w:r w:rsidR="00A748CF" w:rsidRPr="00736CC1">
        <w:rPr>
          <w:rFonts w:ascii="Times New Roman" w:hAnsi="Times New Roman" w:cs="Times New Roman"/>
          <w:sz w:val="24"/>
          <w:szCs w:val="24"/>
        </w:rPr>
        <w:t>New</w:t>
      </w:r>
      <w:r w:rsidR="00415906" w:rsidRPr="00736CC1">
        <w:rPr>
          <w:rFonts w:ascii="Times New Roman" w:hAnsi="Times New Roman" w:cs="Times New Roman"/>
          <w:sz w:val="24"/>
          <w:szCs w:val="24"/>
        </w:rPr>
        <w:t xml:space="preserve"> York as black cultural mecca in early 20</w:t>
      </w:r>
      <w:r w:rsidR="00415906" w:rsidRPr="00736CC1">
        <w:rPr>
          <w:rFonts w:ascii="Times New Roman" w:hAnsi="Times New Roman" w:cs="Times New Roman"/>
          <w:sz w:val="24"/>
          <w:szCs w:val="24"/>
          <w:vertAlign w:val="superscript"/>
        </w:rPr>
        <w:t>th</w:t>
      </w:r>
      <w:r w:rsidR="00415906" w:rsidRPr="00736CC1">
        <w:rPr>
          <w:rFonts w:ascii="Times New Roman" w:hAnsi="Times New Roman" w:cs="Times New Roman"/>
          <w:sz w:val="24"/>
          <w:szCs w:val="24"/>
        </w:rPr>
        <w:t xml:space="preserve"> century.</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lastRenderedPageBreak/>
        <w:t>The national association for the advancement of colored</w:t>
      </w:r>
      <w:r w:rsidR="00415906" w:rsidRPr="00736CC1">
        <w:rPr>
          <w:rFonts w:ascii="Times New Roman" w:hAnsi="Times New Roman" w:cs="Times New Roman"/>
          <w:sz w:val="24"/>
          <w:szCs w:val="24"/>
        </w:rPr>
        <w:t xml:space="preserve"> </w:t>
      </w:r>
      <w:r w:rsidR="00A748CF" w:rsidRPr="00736CC1">
        <w:rPr>
          <w:rFonts w:ascii="Times New Roman" w:hAnsi="Times New Roman" w:cs="Times New Roman"/>
          <w:sz w:val="24"/>
          <w:szCs w:val="24"/>
        </w:rPr>
        <w:t>- is</w:t>
      </w:r>
      <w:r w:rsidR="00415906" w:rsidRPr="00736CC1">
        <w:rPr>
          <w:rFonts w:ascii="Times New Roman" w:hAnsi="Times New Roman" w:cs="Times New Roman"/>
          <w:sz w:val="24"/>
          <w:szCs w:val="24"/>
        </w:rPr>
        <w:t xml:space="preserve"> an organization of civil rights in the </w:t>
      </w:r>
      <w:r w:rsidR="00A748CF" w:rsidRPr="00736CC1">
        <w:rPr>
          <w:rFonts w:ascii="Times New Roman" w:hAnsi="Times New Roman" w:cs="Times New Roman"/>
          <w:sz w:val="24"/>
          <w:szCs w:val="24"/>
        </w:rPr>
        <w:t>United States</w:t>
      </w:r>
      <w:r w:rsidR="00415906" w:rsidRPr="00736CC1">
        <w:rPr>
          <w:rFonts w:ascii="Times New Roman" w:hAnsi="Times New Roman" w:cs="Times New Roman"/>
          <w:sz w:val="24"/>
          <w:szCs w:val="24"/>
        </w:rPr>
        <w:t xml:space="preserve"> that formed in 1909 as a bi-racial organization to advance justice for black </w:t>
      </w:r>
      <w:r w:rsidR="00A748CF" w:rsidRPr="00736CC1">
        <w:rPr>
          <w:rFonts w:ascii="Times New Roman" w:hAnsi="Times New Roman" w:cs="Times New Roman"/>
          <w:sz w:val="24"/>
          <w:szCs w:val="24"/>
        </w:rPr>
        <w:t>Americans</w:t>
      </w:r>
      <w:r w:rsidR="00415906" w:rsidRPr="00736CC1">
        <w:rPr>
          <w:rFonts w:ascii="Times New Roman" w:hAnsi="Times New Roman" w:cs="Times New Roman"/>
          <w:sz w:val="24"/>
          <w:szCs w:val="24"/>
        </w:rPr>
        <w:t>.</w:t>
      </w:r>
    </w:p>
    <w:p w:rsidR="005C4FE7"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 xml:space="preserve">People </w:t>
      </w:r>
      <w:r w:rsidR="005C4FE7" w:rsidRPr="00736CC1">
        <w:rPr>
          <w:rFonts w:ascii="Times New Roman" w:hAnsi="Times New Roman" w:cs="Times New Roman"/>
          <w:sz w:val="24"/>
          <w:szCs w:val="24"/>
        </w:rPr>
        <w:t xml:space="preserve">– American magazine of </w:t>
      </w:r>
      <w:r w:rsidR="00024C78" w:rsidRPr="00736CC1">
        <w:rPr>
          <w:rFonts w:ascii="Times New Roman" w:hAnsi="Times New Roman" w:cs="Times New Roman"/>
          <w:sz w:val="24"/>
          <w:szCs w:val="24"/>
        </w:rPr>
        <w:t>celebrity</w:t>
      </w:r>
      <w:r w:rsidR="005C4FE7" w:rsidRPr="00736CC1">
        <w:rPr>
          <w:rFonts w:ascii="Times New Roman" w:hAnsi="Times New Roman" w:cs="Times New Roman"/>
          <w:sz w:val="24"/>
          <w:szCs w:val="24"/>
        </w:rPr>
        <w:t xml:space="preserve"> and stories related to </w:t>
      </w:r>
      <w:r w:rsidR="00024C78" w:rsidRPr="00736CC1">
        <w:rPr>
          <w:rFonts w:ascii="Times New Roman" w:hAnsi="Times New Roman" w:cs="Times New Roman"/>
          <w:sz w:val="24"/>
          <w:szCs w:val="24"/>
        </w:rPr>
        <w:t>interests</w:t>
      </w:r>
      <w:r w:rsidR="005C4FE7" w:rsidRPr="00736CC1">
        <w:rPr>
          <w:rFonts w:ascii="Times New Roman" w:hAnsi="Times New Roman" w:cs="Times New Roman"/>
          <w:sz w:val="24"/>
          <w:szCs w:val="24"/>
        </w:rPr>
        <w:t xml:space="preserve"> of human </w:t>
      </w:r>
      <w:r w:rsidR="00024C78" w:rsidRPr="00736CC1">
        <w:rPr>
          <w:rFonts w:ascii="Times New Roman" w:hAnsi="Times New Roman" w:cs="Times New Roman"/>
          <w:sz w:val="24"/>
          <w:szCs w:val="24"/>
        </w:rPr>
        <w:t>beings.</w:t>
      </w:r>
    </w:p>
    <w:p w:rsidR="004843F3" w:rsidRPr="00736CC1" w:rsidRDefault="005C4FE7"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T</w:t>
      </w:r>
      <w:r w:rsidR="004843F3" w:rsidRPr="00736CC1">
        <w:rPr>
          <w:rFonts w:ascii="Times New Roman" w:hAnsi="Times New Roman" w:cs="Times New Roman"/>
          <w:sz w:val="24"/>
          <w:szCs w:val="24"/>
        </w:rPr>
        <w:t>he new deal</w:t>
      </w:r>
      <w:r w:rsidRPr="00736CC1">
        <w:rPr>
          <w:rFonts w:ascii="Times New Roman" w:hAnsi="Times New Roman" w:cs="Times New Roman"/>
          <w:sz w:val="24"/>
          <w:szCs w:val="24"/>
        </w:rPr>
        <w:t xml:space="preserve"> – was a set of federal programs launched by </w:t>
      </w:r>
      <w:r w:rsidR="00A748CF" w:rsidRPr="00736CC1">
        <w:rPr>
          <w:rFonts w:ascii="Times New Roman" w:hAnsi="Times New Roman" w:cs="Times New Roman"/>
          <w:sz w:val="24"/>
          <w:szCs w:val="24"/>
        </w:rPr>
        <w:t>President</w:t>
      </w:r>
      <w:r w:rsidRPr="00736CC1">
        <w:rPr>
          <w:rFonts w:ascii="Times New Roman" w:hAnsi="Times New Roman" w:cs="Times New Roman"/>
          <w:sz w:val="24"/>
          <w:szCs w:val="24"/>
        </w:rPr>
        <w:t xml:space="preserve"> Franklin D. Roosevelt after assumption of office in 1933 to respond the calamity of great depression.</w:t>
      </w:r>
    </w:p>
    <w:p w:rsidR="004843F3" w:rsidRPr="00736CC1" w:rsidRDefault="004843F3" w:rsidP="00736CC1">
      <w:pPr>
        <w:spacing w:line="240" w:lineRule="auto"/>
        <w:jc w:val="both"/>
        <w:rPr>
          <w:rFonts w:ascii="Times New Roman" w:hAnsi="Times New Roman" w:cs="Times New Roman"/>
          <w:sz w:val="24"/>
          <w:szCs w:val="24"/>
        </w:rPr>
      </w:pPr>
      <w:r w:rsidRPr="00736CC1">
        <w:rPr>
          <w:rFonts w:ascii="Times New Roman" w:hAnsi="Times New Roman" w:cs="Times New Roman"/>
          <w:sz w:val="24"/>
          <w:szCs w:val="24"/>
        </w:rPr>
        <w:t>Congress of industrial organizations</w:t>
      </w:r>
      <w:r w:rsidR="00024C78" w:rsidRPr="00736CC1">
        <w:rPr>
          <w:rFonts w:ascii="Times New Roman" w:hAnsi="Times New Roman" w:cs="Times New Roman"/>
          <w:sz w:val="24"/>
          <w:szCs w:val="24"/>
        </w:rPr>
        <w:t xml:space="preserve"> – a federation of unions that organized workers in unions of industries in the U.S in 1935 to 1955.</w:t>
      </w:r>
    </w:p>
    <w:sectPr w:rsidR="004843F3" w:rsidRPr="00736C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067"/>
    <w:rsid w:val="00024C78"/>
    <w:rsid w:val="001E557C"/>
    <w:rsid w:val="002F7726"/>
    <w:rsid w:val="003F3DED"/>
    <w:rsid w:val="00415906"/>
    <w:rsid w:val="004843F3"/>
    <w:rsid w:val="005C4FE7"/>
    <w:rsid w:val="00736CC1"/>
    <w:rsid w:val="007F6099"/>
    <w:rsid w:val="009B1067"/>
    <w:rsid w:val="00A748CF"/>
    <w:rsid w:val="00AF0FBB"/>
    <w:rsid w:val="00BA03CC"/>
    <w:rsid w:val="00CF67D8"/>
    <w:rsid w:val="00D17FD3"/>
    <w:rsid w:val="00E82F52"/>
    <w:rsid w:val="00E96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BABB1F-F582-4F5C-95AA-92D82E00B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2018-04-03T20:26:00Z</dcterms:created>
  <dcterms:modified xsi:type="dcterms:W3CDTF">2018-04-03T20:26:00Z</dcterms:modified>
</cp:coreProperties>
</file>